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21E3" w:rsidRDefault="008B2200">
      <w:pPr>
        <w:shd w:val="clear" w:color="auto" w:fill="FFFFFF"/>
        <w:spacing w:after="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Vida y vocación</w:t>
      </w:r>
    </w:p>
    <w:p w14:paraId="00000002" w14:textId="77777777" w:rsidR="002821E3" w:rsidRDefault="0028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3" w14:textId="12A16BFE" w:rsidR="002821E3" w:rsidRDefault="008B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MOMENTO</w:t>
      </w:r>
      <w:r>
        <w:rPr>
          <w:b/>
          <w:sz w:val="24"/>
          <w:szCs w:val="24"/>
        </w:rPr>
        <w:t xml:space="preserve"> 1</w:t>
      </w:r>
    </w:p>
    <w:p w14:paraId="00000004" w14:textId="77777777" w:rsidR="002821E3" w:rsidRDefault="008B2200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DecimaNovaPro" w:eastAsia="DecimaNovaPro" w:hAnsi="DecimaNovaPro" w:cs="DecimaNovaPro"/>
          <w:sz w:val="26"/>
          <w:szCs w:val="26"/>
        </w:rPr>
        <w:t xml:space="preserve">“Pregúntale siempre al Espíritu qué espera Jesús de ti en cada momento de tu existencia y en cada opción que debas tomar, para discernir el lugar que eso ocupa en tu propia misión. Y permítele que forje en ti ese misterio personal que refleje a Jesucristo </w:t>
      </w:r>
      <w:r>
        <w:rPr>
          <w:rFonts w:ascii="DecimaNovaPro" w:eastAsia="DecimaNovaPro" w:hAnsi="DecimaNovaPro" w:cs="DecimaNovaPro"/>
          <w:sz w:val="26"/>
          <w:szCs w:val="26"/>
        </w:rPr>
        <w:t>en el mundo de hoy” (GE 23).</w:t>
      </w:r>
    </w:p>
    <w:p w14:paraId="00000005" w14:textId="77777777" w:rsidR="002821E3" w:rsidRDefault="0028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sz w:val="26"/>
          <w:szCs w:val="26"/>
        </w:rPr>
      </w:pPr>
    </w:p>
    <w:p w14:paraId="00000006" w14:textId="28C9A018" w:rsidR="002821E3" w:rsidRDefault="008B2200">
      <w:pPr>
        <w:spacing w:after="0" w:line="240" w:lineRule="auto"/>
        <w:rPr>
          <w:rFonts w:ascii="DecimaNovaPro" w:eastAsia="DecimaNovaPro" w:hAnsi="DecimaNovaPro" w:cs="DecimaNovaPro"/>
          <w:sz w:val="26"/>
          <w:szCs w:val="26"/>
        </w:rPr>
      </w:pPr>
      <w:r>
        <w:rPr>
          <w:b/>
          <w:sz w:val="24"/>
          <w:szCs w:val="24"/>
        </w:rPr>
        <w:t>MOMENTO</w:t>
      </w:r>
      <w:r>
        <w:rPr>
          <w:b/>
          <w:sz w:val="24"/>
          <w:szCs w:val="24"/>
        </w:rPr>
        <w:t xml:space="preserve"> 2</w:t>
      </w:r>
    </w:p>
    <w:p w14:paraId="00000007" w14:textId="77777777" w:rsidR="002821E3" w:rsidRDefault="008B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color w:val="000000"/>
          <w:sz w:val="26"/>
          <w:szCs w:val="26"/>
        </w:rPr>
      </w:pPr>
      <w:r>
        <w:rPr>
          <w:rFonts w:ascii="DecimaNovaPro" w:eastAsia="DecimaNovaPro" w:hAnsi="DecimaNovaPro" w:cs="DecimaNovaPro"/>
          <w:sz w:val="26"/>
          <w:szCs w:val="26"/>
        </w:rPr>
        <w:t xml:space="preserve">Vamos a hablar de vida y vocación. </w:t>
      </w:r>
      <w:r>
        <w:rPr>
          <w:rFonts w:ascii="DecimaNovaPro" w:eastAsia="DecimaNovaPro" w:hAnsi="DecimaNovaPro" w:cs="DecimaNovaPro"/>
          <w:color w:val="000000"/>
          <w:sz w:val="26"/>
          <w:szCs w:val="26"/>
        </w:rPr>
        <w:t xml:space="preserve">La vocación es uno de los grandes temas de todos los tiempos. Hoy la palabra vocación por una parte se ha </w:t>
      </w:r>
      <w:proofErr w:type="gramStart"/>
      <w:r>
        <w:rPr>
          <w:rFonts w:ascii="DecimaNovaPro" w:eastAsia="DecimaNovaPro" w:hAnsi="DecimaNovaPro" w:cs="DecimaNovaPro"/>
          <w:color w:val="000000"/>
          <w:sz w:val="26"/>
          <w:szCs w:val="26"/>
        </w:rPr>
        <w:t>popularizado</w:t>
      </w:r>
      <w:proofErr w:type="gramEnd"/>
      <w:r>
        <w:rPr>
          <w:rFonts w:ascii="DecimaNovaPro" w:eastAsia="DecimaNovaPro" w:hAnsi="DecimaNovaPro" w:cs="DecimaNovaPro"/>
          <w:color w:val="000000"/>
          <w:sz w:val="26"/>
          <w:szCs w:val="26"/>
        </w:rPr>
        <w:t xml:space="preserve"> pero corre </w:t>
      </w:r>
      <w:r>
        <w:rPr>
          <w:rFonts w:ascii="DecimaNovaPro" w:eastAsia="DecimaNovaPro" w:hAnsi="DecimaNovaPro" w:cs="DecimaNovaPro"/>
          <w:sz w:val="26"/>
          <w:szCs w:val="26"/>
        </w:rPr>
        <w:t>e</w:t>
      </w:r>
      <w:r>
        <w:rPr>
          <w:rFonts w:ascii="DecimaNovaPro" w:eastAsia="DecimaNovaPro" w:hAnsi="DecimaNovaPro" w:cs="DecimaNovaPro"/>
          <w:color w:val="000000"/>
          <w:sz w:val="26"/>
          <w:szCs w:val="26"/>
        </w:rPr>
        <w:t>l peligro de despojarse de su fundamento relig</w:t>
      </w:r>
      <w:r>
        <w:rPr>
          <w:rFonts w:ascii="DecimaNovaPro" w:eastAsia="DecimaNovaPro" w:hAnsi="DecimaNovaPro" w:cs="DecimaNovaPro"/>
          <w:color w:val="000000"/>
          <w:sz w:val="26"/>
          <w:szCs w:val="26"/>
        </w:rPr>
        <w:t>ioso.</w:t>
      </w:r>
    </w:p>
    <w:p w14:paraId="00000008" w14:textId="77777777" w:rsidR="002821E3" w:rsidRDefault="0028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sz w:val="26"/>
          <w:szCs w:val="26"/>
        </w:rPr>
      </w:pPr>
    </w:p>
    <w:p w14:paraId="00000009" w14:textId="77777777" w:rsidR="002821E3" w:rsidRDefault="008B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color w:val="000000"/>
          <w:sz w:val="26"/>
          <w:szCs w:val="26"/>
        </w:rPr>
      </w:pPr>
      <w:r>
        <w:rPr>
          <w:rFonts w:ascii="DecimaNovaPro" w:eastAsia="DecimaNovaPro" w:hAnsi="DecimaNovaPro" w:cs="DecimaNovaPro"/>
          <w:sz w:val="26"/>
          <w:szCs w:val="26"/>
        </w:rPr>
        <w:t xml:space="preserve">¿Qué te sugiere esta expresión del papa </w:t>
      </w:r>
      <w:r>
        <w:rPr>
          <w:rFonts w:ascii="DecimaNovaPro" w:eastAsia="DecimaNovaPro" w:hAnsi="DecimaNovaPro" w:cs="DecimaNovaPro"/>
          <w:color w:val="000000"/>
          <w:sz w:val="26"/>
          <w:szCs w:val="26"/>
        </w:rPr>
        <w:t xml:space="preserve">Francisco: “Porque nuestra vida en la tierra alcanza su plenitud cuando se convierte en ofrenda… </w:t>
      </w:r>
      <w:r>
        <w:rPr>
          <w:rFonts w:ascii="DecimaNovaPro" w:eastAsia="DecimaNovaPro" w:hAnsi="DecimaNovaPro" w:cs="DecimaNovaPro"/>
          <w:b/>
          <w:i/>
          <w:color w:val="000000"/>
          <w:sz w:val="26"/>
          <w:szCs w:val="26"/>
        </w:rPr>
        <w:t>Yo soy una misión</w:t>
      </w:r>
      <w:r>
        <w:rPr>
          <w:rFonts w:ascii="DecimaNovaPro" w:eastAsia="DecimaNovaPro" w:hAnsi="DecimaNovaPro" w:cs="DecimaNovaPro"/>
          <w:color w:val="000000"/>
          <w:sz w:val="26"/>
          <w:szCs w:val="26"/>
        </w:rPr>
        <w:t xml:space="preserve"> en esta tierra, y para eso estoy en este </w:t>
      </w:r>
      <w:proofErr w:type="gramStart"/>
      <w:r>
        <w:rPr>
          <w:rFonts w:ascii="DecimaNovaPro" w:eastAsia="DecimaNovaPro" w:hAnsi="DecimaNovaPro" w:cs="DecimaNovaPro"/>
          <w:color w:val="000000"/>
          <w:sz w:val="26"/>
          <w:szCs w:val="26"/>
        </w:rPr>
        <w:t>mundo”  (</w:t>
      </w:r>
      <w:proofErr w:type="gramEnd"/>
      <w:r>
        <w:rPr>
          <w:rFonts w:ascii="DecimaNovaPro" w:eastAsia="DecimaNovaPro" w:hAnsi="DecimaNovaPro" w:cs="DecimaNovaPro"/>
          <w:color w:val="000000"/>
          <w:sz w:val="26"/>
          <w:szCs w:val="26"/>
        </w:rPr>
        <w:t>ChV 254).</w:t>
      </w:r>
    </w:p>
    <w:p w14:paraId="0000000A" w14:textId="77777777" w:rsidR="002821E3" w:rsidRDefault="0028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sz w:val="26"/>
          <w:szCs w:val="26"/>
        </w:rPr>
      </w:pPr>
    </w:p>
    <w:p w14:paraId="0000000B" w14:textId="20206486" w:rsidR="002821E3" w:rsidRDefault="008B2200">
      <w:pPr>
        <w:spacing w:after="0" w:line="240" w:lineRule="auto"/>
        <w:rPr>
          <w:rFonts w:ascii="DecimaNovaPro" w:eastAsia="DecimaNovaPro" w:hAnsi="DecimaNovaPro" w:cs="DecimaNovaPro"/>
          <w:sz w:val="26"/>
          <w:szCs w:val="26"/>
        </w:rPr>
      </w:pPr>
      <w:r>
        <w:rPr>
          <w:b/>
          <w:sz w:val="24"/>
          <w:szCs w:val="24"/>
        </w:rPr>
        <w:t>MOMENTO</w:t>
      </w:r>
      <w:r>
        <w:rPr>
          <w:b/>
          <w:sz w:val="24"/>
          <w:szCs w:val="24"/>
        </w:rPr>
        <w:t xml:space="preserve"> 3</w:t>
      </w:r>
    </w:p>
    <w:p w14:paraId="0000000C" w14:textId="77777777" w:rsidR="002821E3" w:rsidRDefault="008B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sz w:val="26"/>
          <w:szCs w:val="26"/>
        </w:rPr>
      </w:pPr>
      <w:r>
        <w:rPr>
          <w:rFonts w:ascii="DecimaNovaPro" w:eastAsia="DecimaNovaPro" w:hAnsi="DecimaNovaPro" w:cs="DecimaNovaPro"/>
          <w:sz w:val="26"/>
          <w:szCs w:val="26"/>
        </w:rPr>
        <w:t>Elige una de las si</w:t>
      </w:r>
      <w:r>
        <w:rPr>
          <w:rFonts w:ascii="DecimaNovaPro" w:eastAsia="DecimaNovaPro" w:hAnsi="DecimaNovaPro" w:cs="DecimaNovaPro"/>
          <w:sz w:val="26"/>
          <w:szCs w:val="26"/>
        </w:rPr>
        <w:t xml:space="preserve">guientes frases. </w:t>
      </w:r>
    </w:p>
    <w:p w14:paraId="0000000D" w14:textId="77777777" w:rsidR="002821E3" w:rsidRDefault="008B22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6"/>
          <w:szCs w:val="26"/>
        </w:rPr>
      </w:pPr>
      <w:r>
        <w:rPr>
          <w:rFonts w:ascii="DecimaNovaPro" w:eastAsia="DecimaNovaPro" w:hAnsi="DecimaNovaPro" w:cs="DecimaNovaPro"/>
          <w:sz w:val="26"/>
          <w:szCs w:val="26"/>
        </w:rPr>
        <w:t>“</w:t>
      </w:r>
      <w:r>
        <w:rPr>
          <w:rFonts w:ascii="DecimaNovaPro" w:eastAsia="DecimaNovaPro" w:hAnsi="DecimaNovaPro" w:cs="DecimaNovaPro"/>
          <w:color w:val="000000"/>
          <w:sz w:val="26"/>
          <w:szCs w:val="26"/>
        </w:rPr>
        <w:t>La vocación es el regalo que Dios nos da junto a la vida.</w:t>
      </w:r>
    </w:p>
    <w:p w14:paraId="0000000E" w14:textId="77777777" w:rsidR="002821E3" w:rsidRDefault="008B22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color w:val="000000"/>
          <w:sz w:val="26"/>
          <w:szCs w:val="26"/>
        </w:rPr>
      </w:pPr>
      <w:r>
        <w:rPr>
          <w:rFonts w:ascii="DecimaNovaPro" w:eastAsia="DecimaNovaPro" w:hAnsi="DecimaNovaPro" w:cs="DecimaNovaPro"/>
          <w:color w:val="000000"/>
          <w:sz w:val="26"/>
          <w:szCs w:val="26"/>
        </w:rPr>
        <w:t>Somos una misión no tenemos solo un trabajo o una tarea.</w:t>
      </w:r>
    </w:p>
    <w:p w14:paraId="0000000F" w14:textId="77777777" w:rsidR="002821E3" w:rsidRDefault="008B22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color w:val="000000"/>
          <w:sz w:val="26"/>
          <w:szCs w:val="26"/>
        </w:rPr>
      </w:pPr>
      <w:r>
        <w:rPr>
          <w:rFonts w:ascii="DecimaNovaPro" w:eastAsia="DecimaNovaPro" w:hAnsi="DecimaNovaPro" w:cs="DecimaNovaPro"/>
          <w:color w:val="000000"/>
          <w:sz w:val="26"/>
          <w:szCs w:val="26"/>
        </w:rPr>
        <w:t>Una vocación encerrada en sí misma es estéril.</w:t>
      </w:r>
    </w:p>
    <w:p w14:paraId="00000010" w14:textId="77777777" w:rsidR="002821E3" w:rsidRDefault="008B22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color w:val="000000"/>
          <w:sz w:val="26"/>
          <w:szCs w:val="26"/>
        </w:rPr>
      </w:pPr>
      <w:r>
        <w:rPr>
          <w:rFonts w:ascii="DecimaNovaPro" w:eastAsia="DecimaNovaPro" w:hAnsi="DecimaNovaPro" w:cs="DecimaNovaPro"/>
          <w:color w:val="000000"/>
          <w:sz w:val="26"/>
          <w:szCs w:val="26"/>
        </w:rPr>
        <w:t>El Señor llama a cada uno a una concreta vocación.</w:t>
      </w:r>
    </w:p>
    <w:p w14:paraId="00000011" w14:textId="77777777" w:rsidR="002821E3" w:rsidRDefault="008B22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color w:val="000000"/>
          <w:sz w:val="26"/>
          <w:szCs w:val="26"/>
        </w:rPr>
      </w:pPr>
      <w:r>
        <w:rPr>
          <w:rFonts w:ascii="DecimaNovaPro" w:eastAsia="DecimaNovaPro" w:hAnsi="DecimaNovaPro" w:cs="DecimaNovaPro"/>
          <w:color w:val="000000"/>
          <w:sz w:val="26"/>
          <w:szCs w:val="26"/>
        </w:rPr>
        <w:t>El pueblo de Dios ha sido bendecido con distintas vocaciones.</w:t>
      </w:r>
    </w:p>
    <w:p w14:paraId="00000012" w14:textId="77777777" w:rsidR="002821E3" w:rsidRDefault="008B22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color w:val="000000"/>
          <w:sz w:val="26"/>
          <w:szCs w:val="26"/>
        </w:rPr>
      </w:pPr>
      <w:r>
        <w:rPr>
          <w:rFonts w:ascii="DecimaNovaPro" w:eastAsia="DecimaNovaPro" w:hAnsi="DecimaNovaPro" w:cs="DecimaNovaPro"/>
          <w:color w:val="000000"/>
          <w:sz w:val="26"/>
          <w:szCs w:val="26"/>
        </w:rPr>
        <w:t>Jesús el modelo y la forma de toda vocación cristiana.</w:t>
      </w:r>
    </w:p>
    <w:p w14:paraId="00000013" w14:textId="77777777" w:rsidR="002821E3" w:rsidRDefault="008B2200">
      <w:pPr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>
        <w:rPr>
          <w:rFonts w:ascii="DecimaNovaPro" w:eastAsia="DecimaNovaPro" w:hAnsi="DecimaNovaPro" w:cs="DecimaNovaPro"/>
          <w:sz w:val="26"/>
          <w:szCs w:val="26"/>
        </w:rPr>
        <w:t>Yo te elegí antes de que nacieras” (</w:t>
      </w:r>
      <w:proofErr w:type="spellStart"/>
      <w:r>
        <w:rPr>
          <w:rFonts w:ascii="DecimaNovaPro" w:eastAsia="DecimaNovaPro" w:hAnsi="DecimaNovaPro" w:cs="DecimaNovaPro"/>
          <w:sz w:val="26"/>
          <w:szCs w:val="26"/>
        </w:rPr>
        <w:t>Jer</w:t>
      </w:r>
      <w:proofErr w:type="spellEnd"/>
      <w:r>
        <w:rPr>
          <w:rFonts w:ascii="DecimaNovaPro" w:eastAsia="DecimaNovaPro" w:hAnsi="DecimaNovaPro" w:cs="DecimaNovaPro"/>
          <w:sz w:val="26"/>
          <w:szCs w:val="26"/>
        </w:rPr>
        <w:t xml:space="preserve"> 1,5).</w:t>
      </w:r>
    </w:p>
    <w:p w14:paraId="00000014" w14:textId="77777777" w:rsidR="002821E3" w:rsidRDefault="0028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color w:val="000000"/>
          <w:sz w:val="26"/>
          <w:szCs w:val="26"/>
        </w:rPr>
      </w:pPr>
    </w:p>
    <w:p w14:paraId="00000015" w14:textId="77777777" w:rsidR="002821E3" w:rsidRDefault="008B2200">
      <w:pPr>
        <w:spacing w:after="0" w:line="240" w:lineRule="auto"/>
        <w:jc w:val="both"/>
        <w:rPr>
          <w:rFonts w:ascii="DecimaNovaPro" w:eastAsia="DecimaNovaPro" w:hAnsi="DecimaNovaPro" w:cs="DecimaNovaPro"/>
          <w:sz w:val="26"/>
          <w:szCs w:val="26"/>
        </w:rPr>
      </w:pPr>
      <w:r>
        <w:rPr>
          <w:rFonts w:ascii="DecimaNovaPro" w:eastAsia="DecimaNovaPro" w:hAnsi="DecimaNovaPro" w:cs="DecimaNovaPro"/>
          <w:sz w:val="26"/>
          <w:szCs w:val="26"/>
        </w:rPr>
        <w:t>¿Qué te sugiere la frase que has elegido?</w:t>
      </w:r>
      <w:r>
        <w:rPr>
          <w:rFonts w:ascii="DecimaNovaPro" w:eastAsia="DecimaNovaPro" w:hAnsi="DecimaNovaPro" w:cs="DecimaNovaPro"/>
          <w:sz w:val="26"/>
          <w:szCs w:val="26"/>
        </w:rPr>
        <w:t xml:space="preserve"> ¿Qué tiene que ver esto con tu vida?</w:t>
      </w:r>
    </w:p>
    <w:p w14:paraId="00000016" w14:textId="77777777" w:rsidR="002821E3" w:rsidRDefault="002821E3">
      <w:pPr>
        <w:spacing w:after="0" w:line="240" w:lineRule="auto"/>
        <w:jc w:val="both"/>
        <w:rPr>
          <w:rFonts w:ascii="DecimaNovaPro" w:eastAsia="DecimaNovaPro" w:hAnsi="DecimaNovaPro" w:cs="DecimaNovaPro"/>
          <w:sz w:val="26"/>
          <w:szCs w:val="26"/>
        </w:rPr>
      </w:pPr>
    </w:p>
    <w:p w14:paraId="00000017" w14:textId="14D6A638" w:rsidR="002821E3" w:rsidRDefault="008B2200">
      <w:pPr>
        <w:spacing w:after="0" w:line="240" w:lineRule="auto"/>
        <w:rPr>
          <w:rFonts w:ascii="DecimaNovaPro" w:eastAsia="DecimaNovaPro" w:hAnsi="DecimaNovaPro" w:cs="DecimaNovaPro"/>
          <w:sz w:val="26"/>
          <w:szCs w:val="26"/>
        </w:rPr>
      </w:pPr>
      <w:r>
        <w:rPr>
          <w:b/>
          <w:sz w:val="24"/>
          <w:szCs w:val="24"/>
        </w:rPr>
        <w:t>MOMENTO</w:t>
      </w:r>
      <w:r>
        <w:rPr>
          <w:b/>
          <w:sz w:val="24"/>
          <w:szCs w:val="24"/>
        </w:rPr>
        <w:t xml:space="preserve"> 4</w:t>
      </w:r>
    </w:p>
    <w:p w14:paraId="00000018" w14:textId="77777777" w:rsidR="002821E3" w:rsidRDefault="008B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sz w:val="26"/>
          <w:szCs w:val="26"/>
        </w:rPr>
      </w:pPr>
      <w:r>
        <w:rPr>
          <w:rFonts w:ascii="DecimaNovaPro" w:eastAsia="DecimaNovaPro" w:hAnsi="DecimaNovaPro" w:cs="DecimaNovaPro"/>
          <w:color w:val="000000"/>
          <w:sz w:val="26"/>
          <w:szCs w:val="26"/>
        </w:rPr>
        <w:t>“La fe que recibimos como don sobrenatural, se presenta como luz en el sendero, que orienta nuestro camino en el tiempo” (LF 4).</w:t>
      </w:r>
    </w:p>
    <w:p w14:paraId="00000019" w14:textId="77777777" w:rsidR="002821E3" w:rsidRDefault="0028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sz w:val="26"/>
          <w:szCs w:val="26"/>
        </w:rPr>
      </w:pPr>
    </w:p>
    <w:p w14:paraId="0000001A" w14:textId="77777777" w:rsidR="002821E3" w:rsidRDefault="008B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color w:val="000000"/>
          <w:sz w:val="26"/>
          <w:szCs w:val="26"/>
        </w:rPr>
      </w:pPr>
      <w:r>
        <w:rPr>
          <w:rFonts w:ascii="DecimaNovaPro" w:eastAsia="DecimaNovaPro" w:hAnsi="DecimaNovaPro" w:cs="DecimaNovaPro"/>
          <w:color w:val="000000"/>
          <w:sz w:val="26"/>
          <w:szCs w:val="26"/>
        </w:rPr>
        <w:t>En este sentido la vocación a la luz de la fe puede entenderse a través de estas tres palabras: luz, don y camino.</w:t>
      </w:r>
    </w:p>
    <w:p w14:paraId="0000001B" w14:textId="77777777" w:rsidR="002821E3" w:rsidRDefault="008B22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color w:val="000000"/>
          <w:sz w:val="26"/>
          <w:szCs w:val="26"/>
        </w:rPr>
      </w:pPr>
      <w:r>
        <w:rPr>
          <w:rFonts w:ascii="DecimaNovaPro" w:eastAsia="DecimaNovaPro" w:hAnsi="DecimaNovaPro" w:cs="DecimaNovaPro"/>
          <w:color w:val="000000"/>
          <w:sz w:val="26"/>
          <w:szCs w:val="26"/>
        </w:rPr>
        <w:t>La vocación es una luz que ilumina la existencia;</w:t>
      </w:r>
    </w:p>
    <w:p w14:paraId="0000001C" w14:textId="77777777" w:rsidR="002821E3" w:rsidRDefault="008B22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color w:val="000000"/>
          <w:sz w:val="26"/>
          <w:szCs w:val="26"/>
        </w:rPr>
      </w:pPr>
      <w:r>
        <w:rPr>
          <w:rFonts w:ascii="DecimaNovaPro" w:eastAsia="DecimaNovaPro" w:hAnsi="DecimaNovaPro" w:cs="DecimaNovaPro"/>
          <w:sz w:val="26"/>
          <w:szCs w:val="26"/>
        </w:rPr>
        <w:t xml:space="preserve">La vocación </w:t>
      </w:r>
      <w:r>
        <w:rPr>
          <w:rFonts w:ascii="DecimaNovaPro" w:eastAsia="DecimaNovaPro" w:hAnsi="DecimaNovaPro" w:cs="DecimaNovaPro"/>
          <w:color w:val="000000"/>
          <w:sz w:val="26"/>
          <w:szCs w:val="26"/>
        </w:rPr>
        <w:t xml:space="preserve">es más un don que una conquista; </w:t>
      </w:r>
    </w:p>
    <w:p w14:paraId="0000001D" w14:textId="77777777" w:rsidR="002821E3" w:rsidRDefault="008B22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color w:val="000000"/>
          <w:sz w:val="26"/>
          <w:szCs w:val="26"/>
        </w:rPr>
      </w:pPr>
      <w:r>
        <w:rPr>
          <w:rFonts w:ascii="DecimaNovaPro" w:eastAsia="DecimaNovaPro" w:hAnsi="DecimaNovaPro" w:cs="DecimaNovaPro"/>
          <w:sz w:val="26"/>
          <w:szCs w:val="26"/>
        </w:rPr>
        <w:t xml:space="preserve">La vocación </w:t>
      </w:r>
      <w:r>
        <w:rPr>
          <w:rFonts w:ascii="DecimaNovaPro" w:eastAsia="DecimaNovaPro" w:hAnsi="DecimaNovaPro" w:cs="DecimaNovaPro"/>
          <w:color w:val="000000"/>
          <w:sz w:val="26"/>
          <w:szCs w:val="26"/>
        </w:rPr>
        <w:t xml:space="preserve">es un proceso que nos acompaña a </w:t>
      </w:r>
      <w:r>
        <w:rPr>
          <w:rFonts w:ascii="DecimaNovaPro" w:eastAsia="DecimaNovaPro" w:hAnsi="DecimaNovaPro" w:cs="DecimaNovaPro"/>
          <w:color w:val="000000"/>
          <w:sz w:val="26"/>
          <w:szCs w:val="26"/>
        </w:rPr>
        <w:t>lo largo de la vida.</w:t>
      </w:r>
    </w:p>
    <w:p w14:paraId="0000001E" w14:textId="77777777" w:rsidR="002821E3" w:rsidRDefault="002821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F" w14:textId="77777777" w:rsidR="002821E3" w:rsidRDefault="008B22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¿Podrías buscar algunos ejemplos bíblicos que pongan carne a estas tres afirmaciones?</w:t>
      </w:r>
    </w:p>
    <w:p w14:paraId="00000020" w14:textId="77777777" w:rsidR="002821E3" w:rsidRDefault="008B22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21" w14:textId="77777777" w:rsidR="002821E3" w:rsidRDefault="002821E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2" w14:textId="46834ADA" w:rsidR="002821E3" w:rsidRDefault="008B2200">
      <w:pPr>
        <w:spacing w:after="0" w:line="240" w:lineRule="auto"/>
        <w:rPr>
          <w:rFonts w:ascii="DecimaNovaPro" w:eastAsia="DecimaNovaPro" w:hAnsi="DecimaNovaPro" w:cs="DecimaNovaPro"/>
          <w:sz w:val="26"/>
          <w:szCs w:val="26"/>
        </w:rPr>
      </w:pPr>
      <w:r>
        <w:rPr>
          <w:b/>
          <w:sz w:val="24"/>
          <w:szCs w:val="24"/>
        </w:rPr>
        <w:t>MOMENTO</w:t>
      </w:r>
      <w:r>
        <w:rPr>
          <w:b/>
          <w:sz w:val="24"/>
          <w:szCs w:val="24"/>
        </w:rPr>
        <w:t xml:space="preserve"> 5</w:t>
      </w:r>
    </w:p>
    <w:p w14:paraId="00000023" w14:textId="77777777" w:rsidR="002821E3" w:rsidRDefault="008B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sz w:val="26"/>
          <w:szCs w:val="26"/>
        </w:rPr>
      </w:pPr>
      <w:r>
        <w:rPr>
          <w:rFonts w:ascii="DecimaNovaPro" w:eastAsia="DecimaNovaPro" w:hAnsi="DecimaNovaPro" w:cs="DecimaNovaPro"/>
          <w:color w:val="000000"/>
          <w:sz w:val="26"/>
          <w:szCs w:val="26"/>
        </w:rPr>
        <w:t>Es hermoso entender la vida desde el don y como don. Esta manera de entender la vida nos ayuda a salir de nosotros mismos, nos abre a los demás y nos ayuda a entender que nuestra vida adquiere plenitud cuando se entrega.</w:t>
      </w:r>
    </w:p>
    <w:p w14:paraId="00000024" w14:textId="77777777" w:rsidR="002821E3" w:rsidRDefault="0028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sz w:val="26"/>
          <w:szCs w:val="26"/>
        </w:rPr>
      </w:pPr>
    </w:p>
    <w:p w14:paraId="00000025" w14:textId="77777777" w:rsidR="002821E3" w:rsidRDefault="008B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sz w:val="26"/>
          <w:szCs w:val="26"/>
        </w:rPr>
      </w:pPr>
      <w:r>
        <w:rPr>
          <w:rFonts w:ascii="DecimaNovaPro" w:eastAsia="DecimaNovaPro" w:hAnsi="DecimaNovaPro" w:cs="DecimaNovaPro"/>
          <w:sz w:val="26"/>
          <w:szCs w:val="26"/>
        </w:rPr>
        <w:t>El papa Francisco dice a los jóven</w:t>
      </w:r>
      <w:r>
        <w:rPr>
          <w:rFonts w:ascii="DecimaNovaPro" w:eastAsia="DecimaNovaPro" w:hAnsi="DecimaNovaPro" w:cs="DecimaNovaPro"/>
          <w:sz w:val="26"/>
          <w:szCs w:val="26"/>
        </w:rPr>
        <w:t xml:space="preserve">es cristianos: </w:t>
      </w:r>
      <w:r>
        <w:rPr>
          <w:rFonts w:ascii="DecimaNovaPro" w:eastAsia="DecimaNovaPro" w:hAnsi="DecimaNovaPro" w:cs="DecimaNovaPro"/>
          <w:color w:val="000000"/>
          <w:sz w:val="26"/>
          <w:szCs w:val="26"/>
        </w:rPr>
        <w:t>“Tú vida para los demás”.</w:t>
      </w:r>
      <w:r>
        <w:rPr>
          <w:rFonts w:ascii="DecimaNovaPro" w:eastAsia="DecimaNovaPro" w:hAnsi="DecimaNovaPro" w:cs="DecimaNovaPro"/>
          <w:sz w:val="26"/>
          <w:szCs w:val="26"/>
        </w:rPr>
        <w:t xml:space="preserve"> ¿Qué te sugiere?</w:t>
      </w:r>
    </w:p>
    <w:p w14:paraId="00000026" w14:textId="77777777" w:rsidR="002821E3" w:rsidRDefault="0028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sz w:val="26"/>
          <w:szCs w:val="26"/>
        </w:rPr>
      </w:pPr>
    </w:p>
    <w:p w14:paraId="00000027" w14:textId="77777777" w:rsidR="002821E3" w:rsidRDefault="008B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sz w:val="26"/>
          <w:szCs w:val="26"/>
        </w:rPr>
      </w:pPr>
      <w:r>
        <w:rPr>
          <w:rFonts w:ascii="DecimaNovaPro" w:eastAsia="DecimaNovaPro" w:hAnsi="DecimaNovaPro" w:cs="DecimaNovaPro"/>
          <w:sz w:val="26"/>
          <w:szCs w:val="26"/>
        </w:rPr>
        <w:t>Hablar de esta manera lleva a:</w:t>
      </w:r>
    </w:p>
    <w:p w14:paraId="00000028" w14:textId="77777777" w:rsidR="002821E3" w:rsidRDefault="008B2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color w:val="000000"/>
          <w:sz w:val="26"/>
          <w:szCs w:val="26"/>
        </w:rPr>
      </w:pPr>
      <w:proofErr w:type="gramStart"/>
      <w:r>
        <w:rPr>
          <w:rFonts w:ascii="DecimaNovaPro" w:eastAsia="DecimaNovaPro" w:hAnsi="DecimaNovaPro" w:cs="DecimaNovaPro"/>
          <w:color w:val="000000"/>
          <w:sz w:val="26"/>
          <w:szCs w:val="26"/>
        </w:rPr>
        <w:t>Reconocer</w:t>
      </w:r>
      <w:proofErr w:type="gramEnd"/>
      <w:r>
        <w:rPr>
          <w:rFonts w:ascii="DecimaNovaPro" w:eastAsia="DecimaNovaPro" w:hAnsi="DecimaNovaPro" w:cs="DecimaNovaPro"/>
          <w:color w:val="000000"/>
          <w:sz w:val="26"/>
          <w:szCs w:val="26"/>
        </w:rPr>
        <w:t xml:space="preserve"> que el don pide hacer espacio al otro.</w:t>
      </w:r>
    </w:p>
    <w:p w14:paraId="00000029" w14:textId="77777777" w:rsidR="002821E3" w:rsidRDefault="008B22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color w:val="000000"/>
          <w:sz w:val="26"/>
          <w:szCs w:val="26"/>
        </w:rPr>
      </w:pPr>
      <w:r>
        <w:rPr>
          <w:rFonts w:ascii="DecimaNovaPro" w:eastAsia="DecimaNovaPro" w:hAnsi="DecimaNovaPro" w:cs="DecimaNovaPro"/>
          <w:color w:val="000000"/>
          <w:sz w:val="26"/>
          <w:szCs w:val="26"/>
        </w:rPr>
        <w:t>Compadecernos ante los clamores de los demás, sobre todo de los que sufren;</w:t>
      </w:r>
    </w:p>
    <w:p w14:paraId="0000002A" w14:textId="77777777" w:rsidR="002821E3" w:rsidRDefault="008B22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color w:val="000000"/>
          <w:sz w:val="26"/>
          <w:szCs w:val="26"/>
        </w:rPr>
      </w:pPr>
      <w:r>
        <w:rPr>
          <w:rFonts w:ascii="DecimaNovaPro" w:eastAsia="DecimaNovaPro" w:hAnsi="DecimaNovaPro" w:cs="DecimaNovaPro"/>
          <w:color w:val="000000"/>
          <w:sz w:val="26"/>
          <w:szCs w:val="26"/>
        </w:rPr>
        <w:t>Sensibilizarnos ante los dramas de los demás;</w:t>
      </w:r>
    </w:p>
    <w:p w14:paraId="0000002B" w14:textId="77777777" w:rsidR="002821E3" w:rsidRDefault="008B22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color w:val="000000"/>
          <w:sz w:val="26"/>
          <w:szCs w:val="26"/>
        </w:rPr>
      </w:pPr>
      <w:r>
        <w:rPr>
          <w:rFonts w:ascii="DecimaNovaPro" w:eastAsia="DecimaNovaPro" w:hAnsi="DecimaNovaPro" w:cs="DecimaNovaPro"/>
          <w:color w:val="000000"/>
          <w:sz w:val="26"/>
          <w:szCs w:val="26"/>
        </w:rPr>
        <w:t>Sentir la llamada a cuidar y a responsabilizarnos de los demás,</w:t>
      </w:r>
    </w:p>
    <w:p w14:paraId="0000002C" w14:textId="77777777" w:rsidR="002821E3" w:rsidRDefault="0028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sz w:val="26"/>
          <w:szCs w:val="26"/>
        </w:rPr>
      </w:pPr>
    </w:p>
    <w:p w14:paraId="0000002D" w14:textId="77777777" w:rsidR="002821E3" w:rsidRDefault="0028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sz w:val="26"/>
          <w:szCs w:val="26"/>
        </w:rPr>
      </w:pPr>
    </w:p>
    <w:p w14:paraId="0000002E" w14:textId="3D34D422" w:rsidR="002821E3" w:rsidRDefault="008B2200">
      <w:pPr>
        <w:spacing w:after="0" w:line="240" w:lineRule="auto"/>
        <w:rPr>
          <w:rFonts w:ascii="DecimaNovaPro" w:eastAsia="DecimaNovaPro" w:hAnsi="DecimaNovaPro" w:cs="DecimaNovaPro"/>
          <w:sz w:val="26"/>
          <w:szCs w:val="26"/>
        </w:rPr>
      </w:pPr>
      <w:r>
        <w:rPr>
          <w:b/>
          <w:sz w:val="24"/>
          <w:szCs w:val="24"/>
        </w:rPr>
        <w:t>MOMENTO</w:t>
      </w:r>
      <w:r>
        <w:rPr>
          <w:b/>
          <w:sz w:val="24"/>
          <w:szCs w:val="24"/>
        </w:rPr>
        <w:t xml:space="preserve"> 6</w:t>
      </w:r>
    </w:p>
    <w:p w14:paraId="0000002F" w14:textId="77777777" w:rsidR="002821E3" w:rsidRDefault="008B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sz w:val="26"/>
          <w:szCs w:val="26"/>
        </w:rPr>
      </w:pPr>
      <w:r>
        <w:rPr>
          <w:rFonts w:ascii="DecimaNovaPro" w:eastAsia="DecimaNovaPro" w:hAnsi="DecimaNovaPro" w:cs="DecimaNovaPro"/>
          <w:sz w:val="26"/>
          <w:szCs w:val="26"/>
        </w:rPr>
        <w:t>Es imposible hablar de vocación sin hablar del discernimiento, del que ya hemos hablado en otras ocasiones.</w:t>
      </w:r>
    </w:p>
    <w:p w14:paraId="00000030" w14:textId="77777777" w:rsidR="002821E3" w:rsidRDefault="0028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1" w14:textId="77777777" w:rsidR="002821E3" w:rsidRDefault="008B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“El discernimiento, como atención a reconocer la voz del Espíritu y a recibir su llamada, es una dimensión esencial del estilo de vida de Jesús, un</w:t>
      </w:r>
      <w:r>
        <w:rPr>
          <w:rFonts w:ascii="Arial" w:eastAsia="Arial" w:hAnsi="Arial" w:cs="Arial"/>
          <w:color w:val="000000"/>
          <w:sz w:val="24"/>
          <w:szCs w:val="24"/>
        </w:rPr>
        <w:t>a actitud de fondo más que un acto puntual” (DF 104).</w:t>
      </w:r>
    </w:p>
    <w:p w14:paraId="00000032" w14:textId="77777777" w:rsidR="002821E3" w:rsidRDefault="008B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33" w14:textId="77777777" w:rsidR="002821E3" w:rsidRDefault="008B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“En efecto, cada joven es de alguna manera rey de su propia existencia, pero necesita ayuda para que pueda pedir el discernimiento y necesita ser acompañado para que pueda alcanzar la plenitud en el d</w:t>
      </w:r>
      <w:r>
        <w:rPr>
          <w:rFonts w:ascii="Arial" w:eastAsia="Arial" w:hAnsi="Arial" w:cs="Arial"/>
          <w:color w:val="000000"/>
          <w:sz w:val="24"/>
          <w:szCs w:val="24"/>
        </w:rPr>
        <w:t>on de sí mismo” (IL 83).</w:t>
      </w:r>
    </w:p>
    <w:p w14:paraId="00000034" w14:textId="77777777" w:rsidR="002821E3" w:rsidRDefault="0028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5" w14:textId="77777777" w:rsidR="002821E3" w:rsidRDefault="008B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“Lo fundamental es discernir y descubrir que lo que quiere Jesús de cada joven es ante todo su amistad” (ChV 250).</w:t>
      </w:r>
    </w:p>
    <w:p w14:paraId="00000036" w14:textId="77777777" w:rsidR="002821E3" w:rsidRDefault="0028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7" w14:textId="77777777" w:rsidR="002821E3" w:rsidRDefault="008B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“La vida que Jesús nos regala es una historia de amor, una historia de vida que quiere mezclarse con la nuestra y </w:t>
      </w:r>
      <w:r>
        <w:rPr>
          <w:rFonts w:ascii="Arial" w:eastAsia="Arial" w:hAnsi="Arial" w:cs="Arial"/>
          <w:color w:val="000000"/>
          <w:sz w:val="24"/>
          <w:szCs w:val="24"/>
        </w:rPr>
        <w:t>echar raíces en la tierra de cada uno” (ChV 252).</w:t>
      </w:r>
    </w:p>
    <w:p w14:paraId="00000038" w14:textId="77777777" w:rsidR="002821E3" w:rsidRDefault="0028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sz w:val="26"/>
          <w:szCs w:val="26"/>
        </w:rPr>
      </w:pPr>
    </w:p>
    <w:p w14:paraId="00000039" w14:textId="77777777" w:rsidR="002821E3" w:rsidRDefault="008B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sz w:val="26"/>
          <w:szCs w:val="26"/>
        </w:rPr>
      </w:pPr>
      <w:r>
        <w:rPr>
          <w:rFonts w:ascii="DecimaNovaPro" w:eastAsia="DecimaNovaPro" w:hAnsi="DecimaNovaPro" w:cs="DecimaNovaPro"/>
          <w:sz w:val="26"/>
          <w:szCs w:val="26"/>
        </w:rPr>
        <w:t xml:space="preserve">Te proponemos un momento de oración para que pidas al Señor luz y fuerza para acoger su voz en </w:t>
      </w:r>
      <w:proofErr w:type="spellStart"/>
      <w:r>
        <w:rPr>
          <w:rFonts w:ascii="DecimaNovaPro" w:eastAsia="DecimaNovaPro" w:hAnsi="DecimaNovaPro" w:cs="DecimaNovaPro"/>
          <w:sz w:val="26"/>
          <w:szCs w:val="26"/>
        </w:rPr>
        <w:t>tí</w:t>
      </w:r>
      <w:proofErr w:type="spellEnd"/>
      <w:r>
        <w:rPr>
          <w:rFonts w:ascii="DecimaNovaPro" w:eastAsia="DecimaNovaPro" w:hAnsi="DecimaNovaPro" w:cs="DecimaNovaPro"/>
          <w:sz w:val="26"/>
          <w:szCs w:val="26"/>
        </w:rPr>
        <w:t xml:space="preserve">, y generosidad para poner todo de tu parte para llegar a ser lo que Dios ha soñado para </w:t>
      </w:r>
      <w:proofErr w:type="spellStart"/>
      <w:r>
        <w:rPr>
          <w:rFonts w:ascii="DecimaNovaPro" w:eastAsia="DecimaNovaPro" w:hAnsi="DecimaNovaPro" w:cs="DecimaNovaPro"/>
          <w:sz w:val="26"/>
          <w:szCs w:val="26"/>
        </w:rPr>
        <w:t>tí</w:t>
      </w:r>
      <w:proofErr w:type="spellEnd"/>
      <w:r>
        <w:rPr>
          <w:rFonts w:ascii="DecimaNovaPro" w:eastAsia="DecimaNovaPro" w:hAnsi="DecimaNovaPro" w:cs="DecimaNovaPro"/>
          <w:sz w:val="26"/>
          <w:szCs w:val="26"/>
        </w:rPr>
        <w:t>.</w:t>
      </w:r>
    </w:p>
    <w:p w14:paraId="0000003A" w14:textId="77777777" w:rsidR="002821E3" w:rsidRDefault="00282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DecimaNovaPro" w:eastAsia="DecimaNovaPro" w:hAnsi="DecimaNovaPro" w:cs="DecimaNovaPro"/>
          <w:sz w:val="26"/>
          <w:szCs w:val="26"/>
        </w:rPr>
      </w:pPr>
    </w:p>
    <w:p w14:paraId="0000003B" w14:textId="77777777" w:rsidR="002821E3" w:rsidRDefault="008B2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DecimaNovaPro" w:eastAsia="DecimaNovaPro" w:hAnsi="DecimaNovaPro" w:cs="DecimaNovaPro"/>
          <w:sz w:val="26"/>
          <w:szCs w:val="26"/>
        </w:rPr>
        <w:t xml:space="preserve"> </w:t>
      </w:r>
    </w:p>
    <w:sectPr w:rsidR="002821E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NovaPro">
    <w:panose1 w:val="020005060000000200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5C5"/>
    <w:multiLevelType w:val="multilevel"/>
    <w:tmpl w:val="F13C0956"/>
    <w:lvl w:ilvl="0">
      <w:start w:val="1"/>
      <w:numFmt w:val="decimal"/>
      <w:pStyle w:val="05-Tito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AB0954"/>
    <w:multiLevelType w:val="multilevel"/>
    <w:tmpl w:val="0B261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EB4F51"/>
    <w:multiLevelType w:val="multilevel"/>
    <w:tmpl w:val="1F7062A8"/>
    <w:lvl w:ilvl="0">
      <w:start w:val="1"/>
      <w:numFmt w:val="bullet"/>
      <w:lvlText w:val="-"/>
      <w:lvlJc w:val="left"/>
      <w:pPr>
        <w:ind w:left="720" w:hanging="360"/>
      </w:pPr>
      <w:rPr>
        <w:rFonts w:ascii="DecimaNovaPro" w:eastAsia="DecimaNovaPro" w:hAnsi="DecimaNovaPro" w:cs="DecimaNovaPr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993ECC"/>
    <w:multiLevelType w:val="multilevel"/>
    <w:tmpl w:val="8E7A409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E3"/>
    <w:rsid w:val="002821E3"/>
    <w:rsid w:val="008B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7579A-3A10-4864-9E81-081021C8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E5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AE5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AE5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AE507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E507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E507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4B2E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66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67046"/>
    <w:pPr>
      <w:spacing w:after="0" w:line="240" w:lineRule="auto"/>
    </w:pPr>
    <w:rPr>
      <w:rFonts w:ascii="Cambria" w:eastAsia="Cambria" w:hAnsi="Cambria" w:cs="Cambria"/>
      <w:color w:val="000000"/>
      <w:sz w:val="24"/>
      <w:szCs w:val="20"/>
      <w:lang w:val="it-IT" w:eastAsia="it-IT"/>
    </w:rPr>
  </w:style>
  <w:style w:type="paragraph" w:styleId="NormalWeb">
    <w:name w:val="Normal (Web)"/>
    <w:basedOn w:val="Normal"/>
    <w:uiPriority w:val="99"/>
    <w:unhideWhenUsed/>
    <w:rsid w:val="0049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97C97"/>
    <w:rPr>
      <w:color w:val="0000FF"/>
      <w:u w:val="single"/>
    </w:rPr>
  </w:style>
  <w:style w:type="paragraph" w:styleId="Textonotapie">
    <w:name w:val="footnote text"/>
    <w:basedOn w:val="Normal"/>
    <w:link w:val="TextonotapieCar"/>
    <w:unhideWhenUsed/>
    <w:rsid w:val="006C08D3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C08D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nhideWhenUsed/>
    <w:rsid w:val="006C08D3"/>
    <w:rPr>
      <w:vertAlign w:val="superscript"/>
    </w:rPr>
  </w:style>
  <w:style w:type="paragraph" w:styleId="Textoindependiente">
    <w:name w:val="Body Text"/>
    <w:basedOn w:val="Normal"/>
    <w:link w:val="TextoindependienteCar"/>
    <w:rsid w:val="00D31941"/>
    <w:pPr>
      <w:spacing w:after="0" w:line="240" w:lineRule="auto"/>
      <w:jc w:val="center"/>
    </w:pPr>
    <w:rPr>
      <w:rFonts w:ascii="Arial Black" w:eastAsia="Times New Roman" w:hAnsi="Arial Black" w:cs="Times New Roman"/>
      <w:b/>
      <w:sz w:val="3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31941"/>
    <w:rPr>
      <w:rFonts w:ascii="Arial Black" w:eastAsia="Times New Roman" w:hAnsi="Arial Black" w:cs="Times New Roman"/>
      <w:b/>
      <w:sz w:val="36"/>
      <w:szCs w:val="20"/>
      <w:lang w:eastAsia="es-ES"/>
    </w:rPr>
  </w:style>
  <w:style w:type="paragraph" w:customStyle="1" w:styleId="05-Titolo">
    <w:name w:val="05 - Titolo"/>
    <w:basedOn w:val="Prrafodelista"/>
    <w:link w:val="05-TitoloCarattere"/>
    <w:qFormat/>
    <w:rsid w:val="009B3775"/>
    <w:pPr>
      <w:widowControl w:val="0"/>
      <w:numPr>
        <w:numId w:val="4"/>
      </w:numPr>
      <w:spacing w:after="0" w:line="240" w:lineRule="auto"/>
    </w:pPr>
    <w:rPr>
      <w:rFonts w:eastAsia="Times New Roman" w:cstheme="minorHAnsi"/>
      <w:b/>
      <w:snapToGrid w:val="0"/>
      <w:color w:val="FF0000"/>
      <w:sz w:val="28"/>
      <w:szCs w:val="24"/>
      <w:lang w:val="it-IT" w:eastAsia="it-IT"/>
    </w:rPr>
  </w:style>
  <w:style w:type="character" w:customStyle="1" w:styleId="05-TitoloCarattere">
    <w:name w:val="05 - Titolo Carattere"/>
    <w:basedOn w:val="Fuentedeprrafopredeter"/>
    <w:link w:val="05-Titolo"/>
    <w:rsid w:val="009B3775"/>
    <w:rPr>
      <w:rFonts w:eastAsia="Times New Roman" w:cstheme="minorHAnsi"/>
      <w:b/>
      <w:snapToGrid w:val="0"/>
      <w:color w:val="FF0000"/>
      <w:sz w:val="28"/>
      <w:szCs w:val="24"/>
      <w:lang w:val="it-IT" w:eastAsia="it-IT"/>
    </w:rPr>
  </w:style>
  <w:style w:type="paragraph" w:customStyle="1" w:styleId="Default">
    <w:name w:val="Default"/>
    <w:rsid w:val="009B3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Sinespaciado">
    <w:name w:val="No Spacing"/>
    <w:uiPriority w:val="1"/>
    <w:qFormat/>
    <w:rsid w:val="006C7B94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krf1D7ZRkAEaEqXgREBJ9Pl1Cw==">AMUW2mVCOJqxq6hoBhf6UkFXnT8MHFisRWZ/u+VyVSwkfai8Fu+R/GXA/Wvm0iA7WgK5voCRvI5sA6XUNLI2+uSINZGGACRtrC2tb3sMnwMJ9MxwaYL8GSk=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Delegado D.</dc:creator>
  <cp:lastModifiedBy>Santiago García Mourelo</cp:lastModifiedBy>
  <cp:revision>2</cp:revision>
  <dcterms:created xsi:type="dcterms:W3CDTF">2021-04-01T09:11:00Z</dcterms:created>
  <dcterms:modified xsi:type="dcterms:W3CDTF">2021-10-21T08:46:00Z</dcterms:modified>
</cp:coreProperties>
</file>